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FA197" w14:textId="64854BD8" w:rsidR="00F22421" w:rsidRPr="00F22421" w:rsidRDefault="00F22421" w:rsidP="00F22421">
      <w:pPr>
        <w:shd w:val="clear" w:color="auto" w:fill="FCFCFC"/>
        <w:jc w:val="center"/>
        <w:textAlignment w:val="center"/>
        <w:rPr>
          <w:rFonts w:ascii="Arial" w:hAnsi="Arial" w:cs="Arial"/>
          <w:b/>
          <w:bCs/>
          <w:color w:val="363636"/>
          <w:sz w:val="24"/>
        </w:rPr>
      </w:pPr>
      <w:r w:rsidRPr="00F22421">
        <w:rPr>
          <w:rFonts w:ascii="Arial" w:hAnsi="Arial" w:cs="Arial"/>
          <w:b/>
          <w:bCs/>
          <w:noProof/>
          <w:color w:val="363636"/>
          <w:sz w:val="24"/>
        </w:rPr>
        <w:drawing>
          <wp:inline distT="0" distB="0" distL="0" distR="0" wp14:anchorId="6C9BFA56" wp14:editId="17CB122F">
            <wp:extent cx="771525" cy="1066800"/>
            <wp:effectExtent l="0" t="0" r="9525"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C46EA82" w14:textId="77777777" w:rsidR="00F22421" w:rsidRPr="00F22421" w:rsidRDefault="00F22421" w:rsidP="00F22421">
      <w:pPr>
        <w:shd w:val="clear" w:color="auto" w:fill="FCFCFC"/>
        <w:jc w:val="center"/>
        <w:rPr>
          <w:rFonts w:ascii="Arial" w:hAnsi="Arial" w:cs="Arial"/>
          <w:color w:val="363636"/>
          <w:sz w:val="24"/>
        </w:rPr>
      </w:pPr>
      <w:r w:rsidRPr="00F22421">
        <w:rPr>
          <w:rFonts w:ascii="Arial" w:hAnsi="Arial" w:cs="Arial"/>
          <w:b/>
          <w:bCs/>
          <w:color w:val="363636"/>
          <w:sz w:val="24"/>
        </w:rPr>
        <w:t> </w:t>
      </w:r>
      <w:r w:rsidRPr="00F22421">
        <w:rPr>
          <w:rFonts w:ascii="Arial" w:hAnsi="Arial" w:cs="Arial"/>
          <w:b/>
          <w:bCs/>
          <w:color w:val="363636"/>
          <w:sz w:val="24"/>
        </w:rPr>
        <w:br/>
      </w:r>
      <w:r w:rsidRPr="00F22421">
        <w:rPr>
          <w:rFonts w:ascii="Arial" w:hAnsi="Arial" w:cs="Arial"/>
          <w:b/>
          <w:bCs/>
          <w:caps/>
          <w:color w:val="363636"/>
          <w:sz w:val="24"/>
        </w:rPr>
        <w:t>кваліфікаційно-дисциплінарна комісія прокурорів</w:t>
      </w:r>
    </w:p>
    <w:p w14:paraId="079F501A" w14:textId="77777777" w:rsidR="00F22421" w:rsidRPr="00F22421" w:rsidRDefault="00F22421" w:rsidP="00F22421">
      <w:pPr>
        <w:jc w:val="left"/>
        <w:rPr>
          <w:sz w:val="24"/>
        </w:rPr>
      </w:pPr>
    </w:p>
    <w:p w14:paraId="05D0A4E1" w14:textId="77777777" w:rsidR="00F22421" w:rsidRPr="00F22421" w:rsidRDefault="00F22421" w:rsidP="00F22421">
      <w:pPr>
        <w:shd w:val="clear" w:color="auto" w:fill="FCFCFC"/>
        <w:jc w:val="center"/>
        <w:rPr>
          <w:rFonts w:ascii="Arial" w:hAnsi="Arial" w:cs="Arial"/>
          <w:color w:val="363636"/>
          <w:sz w:val="24"/>
        </w:rPr>
      </w:pPr>
      <w:r w:rsidRPr="00F22421">
        <w:rPr>
          <w:rFonts w:ascii="Arial" w:hAnsi="Arial" w:cs="Arial"/>
          <w:b/>
          <w:bCs/>
          <w:color w:val="363636"/>
          <w:sz w:val="24"/>
        </w:rPr>
        <w:t>РІШЕННЯ</w:t>
      </w:r>
      <w:r w:rsidRPr="00F22421">
        <w:rPr>
          <w:rFonts w:ascii="Arial" w:hAnsi="Arial" w:cs="Arial"/>
          <w:b/>
          <w:bCs/>
          <w:color w:val="363636"/>
          <w:sz w:val="24"/>
        </w:rPr>
        <w:br/>
        <w:t>№322дк-26</w:t>
      </w:r>
    </w:p>
    <w:p w14:paraId="3051FE64" w14:textId="77777777" w:rsidR="00F22421" w:rsidRPr="00F22421" w:rsidRDefault="00F22421" w:rsidP="00F22421">
      <w:pPr>
        <w:shd w:val="clear" w:color="auto" w:fill="FCFCFC"/>
        <w:spacing w:beforeAutospacing="1" w:afterAutospacing="1"/>
        <w:jc w:val="left"/>
        <w:rPr>
          <w:rFonts w:ascii="Arial" w:hAnsi="Arial" w:cs="Arial"/>
          <w:color w:val="363636"/>
          <w:sz w:val="24"/>
        </w:rPr>
      </w:pPr>
      <w:r w:rsidRPr="00F22421">
        <w:rPr>
          <w:rFonts w:ascii="Arial" w:hAnsi="Arial" w:cs="Arial"/>
          <w:b/>
          <w:bCs/>
          <w:color w:val="363636"/>
          <w:sz w:val="24"/>
        </w:rPr>
        <w:t>21 квітня 2026</w:t>
      </w:r>
    </w:p>
    <w:p w14:paraId="54991413" w14:textId="77777777" w:rsidR="00F22421" w:rsidRPr="00F22421" w:rsidRDefault="00F22421" w:rsidP="00F22421">
      <w:pPr>
        <w:shd w:val="clear" w:color="auto" w:fill="FCFCFC"/>
        <w:spacing w:beforeAutospacing="1" w:afterAutospacing="1"/>
        <w:jc w:val="left"/>
        <w:rPr>
          <w:rFonts w:ascii="Arial" w:hAnsi="Arial" w:cs="Arial"/>
          <w:color w:val="363636"/>
          <w:sz w:val="24"/>
        </w:rPr>
      </w:pPr>
      <w:r w:rsidRPr="00F22421">
        <w:rPr>
          <w:rFonts w:ascii="Arial" w:hAnsi="Arial" w:cs="Arial"/>
          <w:b/>
          <w:bCs/>
          <w:color w:val="363636"/>
          <w:sz w:val="24"/>
        </w:rPr>
        <w:t>Київ</w:t>
      </w:r>
    </w:p>
    <w:p w14:paraId="0FA3FD43" w14:textId="77777777" w:rsidR="00F22421" w:rsidRPr="00F22421" w:rsidRDefault="00F22421" w:rsidP="00F22421">
      <w:pPr>
        <w:shd w:val="clear" w:color="auto" w:fill="FCFCFC"/>
        <w:spacing w:beforeAutospacing="1" w:afterAutospacing="1"/>
        <w:jc w:val="left"/>
        <w:rPr>
          <w:rFonts w:ascii="Arial" w:hAnsi="Arial" w:cs="Arial"/>
          <w:color w:val="363636"/>
          <w:sz w:val="24"/>
        </w:rPr>
      </w:pPr>
      <w:r w:rsidRPr="00F22421">
        <w:rPr>
          <w:rFonts w:ascii="Arial" w:hAnsi="Arial" w:cs="Arial"/>
          <w:b/>
          <w:bCs/>
          <w:color w:val="363636"/>
          <w:sz w:val="24"/>
        </w:rPr>
        <w:t>Про затвердження графіка складання кваліфікаційного іспиту у формі анонімного виконання практичного завдання при проведенні добору кандидатів на посаду прокурора окружної прокуратури</w:t>
      </w:r>
    </w:p>
    <w:p w14:paraId="2137BD72" w14:textId="77777777" w:rsidR="00F22421" w:rsidRPr="00F22421" w:rsidRDefault="00F22421" w:rsidP="00F22421">
      <w:pPr>
        <w:jc w:val="left"/>
        <w:rPr>
          <w:sz w:val="24"/>
        </w:rPr>
      </w:pPr>
    </w:p>
    <w:p w14:paraId="726B8A8A" w14:textId="77777777" w:rsidR="00F22421" w:rsidRPr="00F22421" w:rsidRDefault="00F22421" w:rsidP="00F22421">
      <w:pPr>
        <w:shd w:val="clear" w:color="auto" w:fill="FCFCFC"/>
        <w:spacing w:beforeAutospacing="1" w:afterAutospacing="1"/>
        <w:ind w:firstLine="709"/>
        <w:rPr>
          <w:rFonts w:ascii="Arial" w:hAnsi="Arial" w:cs="Arial"/>
          <w:color w:val="363636"/>
          <w:sz w:val="24"/>
        </w:rPr>
      </w:pPr>
      <w:r w:rsidRPr="00F22421">
        <w:rPr>
          <w:rFonts w:ascii="Arial" w:hAnsi="Arial" w:cs="Arial"/>
          <w:color w:val="363636"/>
          <w:spacing w:val="-2"/>
          <w:sz w:val="24"/>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Міхеда О.В., Мнишенко Є.С., Степанової Т.В., розглянувши питання про затвердження графіка складання кваліфікаційного іспиту у формі анонімного виконання практичного завдання при проведенні добору кандидатів на посаду прокурора окружної прокуратури, розпочатого згідно з рішенням Комісії </w:t>
      </w:r>
      <w:r w:rsidRPr="00F22421">
        <w:rPr>
          <w:rFonts w:ascii="Arial" w:hAnsi="Arial" w:cs="Arial"/>
          <w:color w:val="363636"/>
          <w:sz w:val="24"/>
        </w:rPr>
        <w:t>від 04 грудня 2025 року № 621дк-25</w:t>
      </w:r>
      <w:r w:rsidRPr="00F22421">
        <w:rPr>
          <w:rFonts w:ascii="Arial" w:hAnsi="Arial" w:cs="Arial"/>
          <w:color w:val="363636"/>
          <w:spacing w:val="-2"/>
          <w:sz w:val="24"/>
        </w:rPr>
        <w:t>, керуючись статтями 29, 31, 73, 77, 78 Закону України «Про прокуратуру», пунктом 61, 63, 80 Положення про порядок роботи відповідного органу, що здійснює дисциплінарне провадження, пунктами 1.2, 3.1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затвердженого рішенням відповідного органу, що здійснює дисциплінарне провадження, від 26 жовтня 2021 року № 12зп-21 (із змінами),</w:t>
      </w:r>
    </w:p>
    <w:p w14:paraId="22AEBEF4" w14:textId="77777777" w:rsidR="00F22421" w:rsidRPr="00F22421" w:rsidRDefault="00F22421" w:rsidP="00F22421">
      <w:pPr>
        <w:shd w:val="clear" w:color="auto" w:fill="FCFCFC"/>
        <w:spacing w:beforeAutospacing="1" w:afterAutospacing="1"/>
        <w:ind w:firstLine="709"/>
        <w:jc w:val="left"/>
        <w:rPr>
          <w:rFonts w:ascii="Arial" w:hAnsi="Arial" w:cs="Arial"/>
          <w:color w:val="363636"/>
          <w:sz w:val="24"/>
        </w:rPr>
      </w:pPr>
      <w:r w:rsidRPr="00F22421">
        <w:rPr>
          <w:rFonts w:ascii="Arial" w:hAnsi="Arial" w:cs="Arial"/>
          <w:color w:val="363636"/>
          <w:spacing w:val="-2"/>
          <w:sz w:val="24"/>
        </w:rPr>
        <w:t> </w:t>
      </w:r>
    </w:p>
    <w:p w14:paraId="24E062FF" w14:textId="77777777" w:rsidR="00F22421" w:rsidRPr="00F22421" w:rsidRDefault="00F22421" w:rsidP="00F22421">
      <w:pPr>
        <w:shd w:val="clear" w:color="auto" w:fill="FCFCFC"/>
        <w:spacing w:beforeAutospacing="1" w:afterAutospacing="1"/>
        <w:ind w:firstLine="709"/>
        <w:jc w:val="center"/>
        <w:rPr>
          <w:rFonts w:ascii="Arial" w:hAnsi="Arial" w:cs="Arial"/>
          <w:color w:val="363636"/>
          <w:sz w:val="24"/>
        </w:rPr>
      </w:pPr>
      <w:r w:rsidRPr="00F22421">
        <w:rPr>
          <w:rFonts w:ascii="Arial" w:hAnsi="Arial" w:cs="Arial"/>
          <w:b/>
          <w:bCs/>
          <w:color w:val="363636"/>
          <w:sz w:val="24"/>
        </w:rPr>
        <w:t>В И Р І Ш И Л А:</w:t>
      </w:r>
    </w:p>
    <w:p w14:paraId="4F4287A2" w14:textId="77777777" w:rsidR="00F22421" w:rsidRPr="00F22421" w:rsidRDefault="00F22421" w:rsidP="00F22421">
      <w:pPr>
        <w:shd w:val="clear" w:color="auto" w:fill="FCFCFC"/>
        <w:spacing w:before="100" w:beforeAutospacing="1" w:after="100" w:afterAutospacing="1"/>
        <w:ind w:firstLine="709"/>
        <w:jc w:val="center"/>
        <w:rPr>
          <w:rFonts w:ascii="Arial" w:hAnsi="Arial" w:cs="Arial"/>
          <w:color w:val="363636"/>
          <w:sz w:val="24"/>
        </w:rPr>
      </w:pPr>
      <w:r w:rsidRPr="00F22421">
        <w:rPr>
          <w:rFonts w:ascii="Arial" w:hAnsi="Arial" w:cs="Arial"/>
          <w:color w:val="363636"/>
          <w:sz w:val="24"/>
        </w:rPr>
        <w:t> </w:t>
      </w:r>
    </w:p>
    <w:p w14:paraId="465A3821" w14:textId="77777777" w:rsidR="00F22421" w:rsidRPr="00F22421" w:rsidRDefault="00F22421" w:rsidP="00F22421">
      <w:pPr>
        <w:shd w:val="clear" w:color="auto" w:fill="FCFCFC"/>
        <w:spacing w:beforeAutospacing="1" w:afterAutospacing="1" w:line="276" w:lineRule="atLeast"/>
        <w:ind w:firstLine="709"/>
        <w:rPr>
          <w:rFonts w:ascii="Arial" w:hAnsi="Arial" w:cs="Arial"/>
          <w:color w:val="363636"/>
          <w:sz w:val="24"/>
        </w:rPr>
      </w:pPr>
      <w:r w:rsidRPr="00F22421">
        <w:rPr>
          <w:rFonts w:ascii="Arial" w:hAnsi="Arial" w:cs="Arial"/>
          <w:color w:val="363636"/>
          <w:sz w:val="24"/>
        </w:rPr>
        <w:t>Затвердити графік складання кваліфікаційного іспиту у формі анонімного виконання практичного завдання при проведенні добору кандидатів на посаду прокурора окружної прокуратури, розпочатого згідно з рішенням Комісії від 04 грудня 2025 року № 621дк-25 (</w:t>
      </w:r>
      <w:hyperlink r:id="rId7" w:tgtFrame="_blank" w:history="1">
        <w:r w:rsidRPr="00F22421">
          <w:rPr>
            <w:rFonts w:ascii="Arial" w:hAnsi="Arial" w:cs="Arial"/>
            <w:color w:val="005BBB"/>
            <w:sz w:val="24"/>
            <w:u w:val="single"/>
          </w:rPr>
          <w:t>додається</w:t>
        </w:r>
      </w:hyperlink>
      <w:r w:rsidRPr="00F22421">
        <w:rPr>
          <w:rFonts w:ascii="Arial" w:hAnsi="Arial" w:cs="Arial"/>
          <w:color w:val="363636"/>
          <w:sz w:val="24"/>
        </w:rPr>
        <w:t>).</w:t>
      </w:r>
    </w:p>
    <w:p w14:paraId="0E282182" w14:textId="77777777" w:rsidR="00F22421" w:rsidRPr="00F22421" w:rsidRDefault="00F22421" w:rsidP="00F22421">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F22421" w:rsidRPr="00F22421" w14:paraId="4C89C656" w14:textId="77777777" w:rsidTr="00F22421">
        <w:tc>
          <w:tcPr>
            <w:tcW w:w="3298" w:type="dxa"/>
            <w:shd w:val="clear" w:color="auto" w:fill="FCFCFC"/>
            <w:tcMar>
              <w:top w:w="0" w:type="dxa"/>
              <w:left w:w="108" w:type="dxa"/>
              <w:bottom w:w="0" w:type="dxa"/>
              <w:right w:w="108" w:type="dxa"/>
            </w:tcMar>
            <w:hideMark/>
          </w:tcPr>
          <w:p w14:paraId="349A31B3"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Головуючий</w:t>
            </w:r>
          </w:p>
        </w:tc>
        <w:tc>
          <w:tcPr>
            <w:tcW w:w="2798" w:type="dxa"/>
            <w:shd w:val="clear" w:color="auto" w:fill="FCFCFC"/>
            <w:tcMar>
              <w:top w:w="0" w:type="dxa"/>
              <w:left w:w="108" w:type="dxa"/>
              <w:bottom w:w="0" w:type="dxa"/>
              <w:right w:w="108" w:type="dxa"/>
            </w:tcMar>
            <w:hideMark/>
          </w:tcPr>
          <w:p w14:paraId="1A715FB8"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A71D875"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Максим РАДЗІВОН</w:t>
            </w:r>
          </w:p>
        </w:tc>
      </w:tr>
      <w:tr w:rsidR="00F22421" w:rsidRPr="00F22421" w14:paraId="60F85905" w14:textId="77777777" w:rsidTr="00F22421">
        <w:tc>
          <w:tcPr>
            <w:tcW w:w="3298" w:type="dxa"/>
            <w:shd w:val="clear" w:color="auto" w:fill="FCFCFC"/>
            <w:tcMar>
              <w:top w:w="0" w:type="dxa"/>
              <w:left w:w="108" w:type="dxa"/>
              <w:bottom w:w="0" w:type="dxa"/>
              <w:right w:w="108" w:type="dxa"/>
            </w:tcMar>
            <w:hideMark/>
          </w:tcPr>
          <w:p w14:paraId="5C8AB62B"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07B8329"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D63992F"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08ABA9C0" w14:textId="77777777" w:rsidTr="00F22421">
        <w:tc>
          <w:tcPr>
            <w:tcW w:w="3298" w:type="dxa"/>
            <w:shd w:val="clear" w:color="auto" w:fill="FCFCFC"/>
            <w:tcMar>
              <w:top w:w="0" w:type="dxa"/>
              <w:left w:w="108" w:type="dxa"/>
              <w:bottom w:w="0" w:type="dxa"/>
              <w:right w:w="108" w:type="dxa"/>
            </w:tcMar>
            <w:hideMark/>
          </w:tcPr>
          <w:p w14:paraId="327BF074"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7C47199"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646E428"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0238CF58" w14:textId="77777777" w:rsidTr="00F22421">
        <w:tc>
          <w:tcPr>
            <w:tcW w:w="3298" w:type="dxa"/>
            <w:shd w:val="clear" w:color="auto" w:fill="FCFCFC"/>
            <w:tcMar>
              <w:top w:w="0" w:type="dxa"/>
              <w:left w:w="108" w:type="dxa"/>
              <w:bottom w:w="0" w:type="dxa"/>
              <w:right w:w="108" w:type="dxa"/>
            </w:tcMar>
            <w:hideMark/>
          </w:tcPr>
          <w:p w14:paraId="3C9BEEB6"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45218C4A"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30FDA5C"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Світлана БОБРОВНИК</w:t>
            </w:r>
          </w:p>
        </w:tc>
      </w:tr>
      <w:tr w:rsidR="00F22421" w:rsidRPr="00F22421" w14:paraId="5838618B" w14:textId="77777777" w:rsidTr="00F22421">
        <w:tc>
          <w:tcPr>
            <w:tcW w:w="3298" w:type="dxa"/>
            <w:shd w:val="clear" w:color="auto" w:fill="FCFCFC"/>
            <w:tcMar>
              <w:top w:w="0" w:type="dxa"/>
              <w:left w:w="108" w:type="dxa"/>
              <w:bottom w:w="0" w:type="dxa"/>
              <w:right w:w="108" w:type="dxa"/>
            </w:tcMar>
            <w:hideMark/>
          </w:tcPr>
          <w:p w14:paraId="5877273A"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lastRenderedPageBreak/>
              <w:t> </w:t>
            </w:r>
          </w:p>
        </w:tc>
        <w:tc>
          <w:tcPr>
            <w:tcW w:w="2798" w:type="dxa"/>
            <w:shd w:val="clear" w:color="auto" w:fill="FCFCFC"/>
            <w:tcMar>
              <w:top w:w="0" w:type="dxa"/>
              <w:left w:w="108" w:type="dxa"/>
              <w:bottom w:w="0" w:type="dxa"/>
              <w:right w:w="108" w:type="dxa"/>
            </w:tcMar>
            <w:hideMark/>
          </w:tcPr>
          <w:p w14:paraId="6E28C81E"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D9214E5"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56FBBDCF" w14:textId="77777777" w:rsidTr="00F22421">
        <w:tc>
          <w:tcPr>
            <w:tcW w:w="3298" w:type="dxa"/>
            <w:shd w:val="clear" w:color="auto" w:fill="FCFCFC"/>
            <w:tcMar>
              <w:top w:w="0" w:type="dxa"/>
              <w:left w:w="108" w:type="dxa"/>
              <w:bottom w:w="0" w:type="dxa"/>
              <w:right w:w="108" w:type="dxa"/>
            </w:tcMar>
            <w:hideMark/>
          </w:tcPr>
          <w:p w14:paraId="0602EEDC"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9922DD6"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7F54242"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77ADC4D8" w14:textId="77777777" w:rsidTr="00F22421">
        <w:tc>
          <w:tcPr>
            <w:tcW w:w="3298" w:type="dxa"/>
            <w:shd w:val="clear" w:color="auto" w:fill="FCFCFC"/>
            <w:tcMar>
              <w:top w:w="0" w:type="dxa"/>
              <w:left w:w="108" w:type="dxa"/>
              <w:bottom w:w="0" w:type="dxa"/>
              <w:right w:w="108" w:type="dxa"/>
            </w:tcMar>
            <w:hideMark/>
          </w:tcPr>
          <w:p w14:paraId="12AD9441"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81D443A"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5CF2AE8"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Олег БУЛУЛУКОВ</w:t>
            </w:r>
          </w:p>
        </w:tc>
      </w:tr>
      <w:tr w:rsidR="00F22421" w:rsidRPr="00F22421" w14:paraId="35AF5A79" w14:textId="77777777" w:rsidTr="00F22421">
        <w:tc>
          <w:tcPr>
            <w:tcW w:w="3298" w:type="dxa"/>
            <w:shd w:val="clear" w:color="auto" w:fill="FCFCFC"/>
            <w:tcMar>
              <w:top w:w="0" w:type="dxa"/>
              <w:left w:w="108" w:type="dxa"/>
              <w:bottom w:w="0" w:type="dxa"/>
              <w:right w:w="108" w:type="dxa"/>
            </w:tcMar>
            <w:hideMark/>
          </w:tcPr>
          <w:p w14:paraId="60658602"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1D2D82A"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0BB8A25"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4D6DEB17" w14:textId="77777777" w:rsidTr="00F22421">
        <w:tc>
          <w:tcPr>
            <w:tcW w:w="3298" w:type="dxa"/>
            <w:shd w:val="clear" w:color="auto" w:fill="FCFCFC"/>
            <w:tcMar>
              <w:top w:w="0" w:type="dxa"/>
              <w:left w:w="108" w:type="dxa"/>
              <w:bottom w:w="0" w:type="dxa"/>
              <w:right w:w="108" w:type="dxa"/>
            </w:tcMar>
            <w:hideMark/>
          </w:tcPr>
          <w:p w14:paraId="232EB42B"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1C29D40"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21792F7"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3201A53D" w14:textId="77777777" w:rsidTr="00F22421">
        <w:tc>
          <w:tcPr>
            <w:tcW w:w="3298" w:type="dxa"/>
            <w:shd w:val="clear" w:color="auto" w:fill="FCFCFC"/>
            <w:tcMar>
              <w:top w:w="0" w:type="dxa"/>
              <w:left w:w="108" w:type="dxa"/>
              <w:bottom w:w="0" w:type="dxa"/>
              <w:right w:w="108" w:type="dxa"/>
            </w:tcMar>
            <w:hideMark/>
          </w:tcPr>
          <w:p w14:paraId="0CE0B7A3"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3F1995F"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6958AFC"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Ніна ГАРБУЗА</w:t>
            </w:r>
          </w:p>
        </w:tc>
      </w:tr>
      <w:tr w:rsidR="00F22421" w:rsidRPr="00F22421" w14:paraId="045CC7BF" w14:textId="77777777" w:rsidTr="00F22421">
        <w:tc>
          <w:tcPr>
            <w:tcW w:w="3298" w:type="dxa"/>
            <w:shd w:val="clear" w:color="auto" w:fill="FCFCFC"/>
            <w:tcMar>
              <w:top w:w="0" w:type="dxa"/>
              <w:left w:w="108" w:type="dxa"/>
              <w:bottom w:w="0" w:type="dxa"/>
              <w:right w:w="108" w:type="dxa"/>
            </w:tcMar>
            <w:hideMark/>
          </w:tcPr>
          <w:p w14:paraId="042CD7C6"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75E8CC3"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14AF9C5"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2A65623F" w14:textId="77777777" w:rsidTr="00F22421">
        <w:tc>
          <w:tcPr>
            <w:tcW w:w="3298" w:type="dxa"/>
            <w:shd w:val="clear" w:color="auto" w:fill="FCFCFC"/>
            <w:tcMar>
              <w:top w:w="0" w:type="dxa"/>
              <w:left w:w="108" w:type="dxa"/>
              <w:bottom w:w="0" w:type="dxa"/>
              <w:right w:w="108" w:type="dxa"/>
            </w:tcMar>
            <w:hideMark/>
          </w:tcPr>
          <w:p w14:paraId="7667A14E"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0A43303"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645AF5D"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53145505" w14:textId="77777777" w:rsidTr="00F22421">
        <w:tc>
          <w:tcPr>
            <w:tcW w:w="3298" w:type="dxa"/>
            <w:shd w:val="clear" w:color="auto" w:fill="FCFCFC"/>
            <w:tcMar>
              <w:top w:w="0" w:type="dxa"/>
              <w:left w:w="108" w:type="dxa"/>
              <w:bottom w:w="0" w:type="dxa"/>
              <w:right w:w="108" w:type="dxa"/>
            </w:tcMar>
            <w:hideMark/>
          </w:tcPr>
          <w:p w14:paraId="0E76D991"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0853884"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1D5D335"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Катерина КОВАЛЬ</w:t>
            </w:r>
          </w:p>
        </w:tc>
      </w:tr>
      <w:tr w:rsidR="00F22421" w:rsidRPr="00F22421" w14:paraId="3445934D" w14:textId="77777777" w:rsidTr="00F22421">
        <w:tc>
          <w:tcPr>
            <w:tcW w:w="3298" w:type="dxa"/>
            <w:shd w:val="clear" w:color="auto" w:fill="FCFCFC"/>
            <w:tcMar>
              <w:top w:w="0" w:type="dxa"/>
              <w:left w:w="108" w:type="dxa"/>
              <w:bottom w:w="0" w:type="dxa"/>
              <w:right w:w="108" w:type="dxa"/>
            </w:tcMar>
            <w:hideMark/>
          </w:tcPr>
          <w:p w14:paraId="4E0E9212"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0069841"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80BB5AE"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18124B95" w14:textId="77777777" w:rsidTr="00F22421">
        <w:tc>
          <w:tcPr>
            <w:tcW w:w="3298" w:type="dxa"/>
            <w:shd w:val="clear" w:color="auto" w:fill="FCFCFC"/>
            <w:tcMar>
              <w:top w:w="0" w:type="dxa"/>
              <w:left w:w="108" w:type="dxa"/>
              <w:bottom w:w="0" w:type="dxa"/>
              <w:right w:w="108" w:type="dxa"/>
            </w:tcMar>
            <w:hideMark/>
          </w:tcPr>
          <w:p w14:paraId="6C30C890"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68B231E"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2CEF177"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34B0BCC7" w14:textId="77777777" w:rsidTr="00F22421">
        <w:tc>
          <w:tcPr>
            <w:tcW w:w="3298" w:type="dxa"/>
            <w:shd w:val="clear" w:color="auto" w:fill="FCFCFC"/>
            <w:tcMar>
              <w:top w:w="0" w:type="dxa"/>
              <w:left w:w="108" w:type="dxa"/>
              <w:bottom w:w="0" w:type="dxa"/>
              <w:right w:w="108" w:type="dxa"/>
            </w:tcMar>
            <w:hideMark/>
          </w:tcPr>
          <w:p w14:paraId="10EA5572"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8DCA061"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30151ED"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Дмитро КУРИЛЕНКО</w:t>
            </w:r>
          </w:p>
        </w:tc>
      </w:tr>
      <w:tr w:rsidR="00F22421" w:rsidRPr="00F22421" w14:paraId="37918BE5" w14:textId="77777777" w:rsidTr="00F22421">
        <w:tc>
          <w:tcPr>
            <w:tcW w:w="3298" w:type="dxa"/>
            <w:shd w:val="clear" w:color="auto" w:fill="FCFCFC"/>
            <w:tcMar>
              <w:top w:w="0" w:type="dxa"/>
              <w:left w:w="108" w:type="dxa"/>
              <w:bottom w:w="0" w:type="dxa"/>
              <w:right w:w="108" w:type="dxa"/>
            </w:tcMar>
            <w:hideMark/>
          </w:tcPr>
          <w:p w14:paraId="7B46E34C"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98AE5F9"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0A57BF8"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5D4F3D92" w14:textId="77777777" w:rsidTr="00F22421">
        <w:tc>
          <w:tcPr>
            <w:tcW w:w="3298" w:type="dxa"/>
            <w:shd w:val="clear" w:color="auto" w:fill="FCFCFC"/>
            <w:tcMar>
              <w:top w:w="0" w:type="dxa"/>
              <w:left w:w="108" w:type="dxa"/>
              <w:bottom w:w="0" w:type="dxa"/>
              <w:right w:w="108" w:type="dxa"/>
            </w:tcMar>
            <w:hideMark/>
          </w:tcPr>
          <w:p w14:paraId="65B0AFDF"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657FC7E"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87E38A1"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60AD4810" w14:textId="77777777" w:rsidTr="00F22421">
        <w:tc>
          <w:tcPr>
            <w:tcW w:w="3298" w:type="dxa"/>
            <w:shd w:val="clear" w:color="auto" w:fill="FCFCFC"/>
            <w:tcMar>
              <w:top w:w="0" w:type="dxa"/>
              <w:left w:w="108" w:type="dxa"/>
              <w:bottom w:w="0" w:type="dxa"/>
              <w:right w:w="108" w:type="dxa"/>
            </w:tcMar>
            <w:hideMark/>
          </w:tcPr>
          <w:p w14:paraId="43F9F603"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75FA11C"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AB4AF13"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Віталій МАВРОДІ</w:t>
            </w:r>
          </w:p>
        </w:tc>
      </w:tr>
      <w:tr w:rsidR="00F22421" w:rsidRPr="00F22421" w14:paraId="7913C540" w14:textId="77777777" w:rsidTr="00F22421">
        <w:tc>
          <w:tcPr>
            <w:tcW w:w="3298" w:type="dxa"/>
            <w:shd w:val="clear" w:color="auto" w:fill="FCFCFC"/>
            <w:tcMar>
              <w:top w:w="0" w:type="dxa"/>
              <w:left w:w="108" w:type="dxa"/>
              <w:bottom w:w="0" w:type="dxa"/>
              <w:right w:w="108" w:type="dxa"/>
            </w:tcMar>
            <w:hideMark/>
          </w:tcPr>
          <w:p w14:paraId="72B277AF"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3A667AA"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1E3BE98"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10702E8B" w14:textId="77777777" w:rsidTr="00F22421">
        <w:tc>
          <w:tcPr>
            <w:tcW w:w="3298" w:type="dxa"/>
            <w:shd w:val="clear" w:color="auto" w:fill="FCFCFC"/>
            <w:tcMar>
              <w:top w:w="0" w:type="dxa"/>
              <w:left w:w="108" w:type="dxa"/>
              <w:bottom w:w="0" w:type="dxa"/>
              <w:right w:w="108" w:type="dxa"/>
            </w:tcMar>
            <w:hideMark/>
          </w:tcPr>
          <w:p w14:paraId="06832802"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0A27CA9"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495587B"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62E4FD89" w14:textId="77777777" w:rsidTr="00F22421">
        <w:trPr>
          <w:trHeight w:val="184"/>
        </w:trPr>
        <w:tc>
          <w:tcPr>
            <w:tcW w:w="3298" w:type="dxa"/>
            <w:shd w:val="clear" w:color="auto" w:fill="FCFCFC"/>
            <w:tcMar>
              <w:top w:w="0" w:type="dxa"/>
              <w:left w:w="108" w:type="dxa"/>
              <w:bottom w:w="0" w:type="dxa"/>
              <w:right w:w="108" w:type="dxa"/>
            </w:tcMar>
            <w:hideMark/>
          </w:tcPr>
          <w:p w14:paraId="3AB64564"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D90DE52"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9ADFD8E"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Олексій МІХЕД</w:t>
            </w:r>
          </w:p>
        </w:tc>
      </w:tr>
      <w:tr w:rsidR="00F22421" w:rsidRPr="00F22421" w14:paraId="4C92F938" w14:textId="77777777" w:rsidTr="00F22421">
        <w:trPr>
          <w:trHeight w:val="184"/>
        </w:trPr>
        <w:tc>
          <w:tcPr>
            <w:tcW w:w="3298" w:type="dxa"/>
            <w:shd w:val="clear" w:color="auto" w:fill="FCFCFC"/>
            <w:tcMar>
              <w:top w:w="0" w:type="dxa"/>
              <w:left w:w="108" w:type="dxa"/>
              <w:bottom w:w="0" w:type="dxa"/>
              <w:right w:w="108" w:type="dxa"/>
            </w:tcMar>
            <w:hideMark/>
          </w:tcPr>
          <w:p w14:paraId="05DF5F84"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5601043"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15CB4DB"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555CE5C0" w14:textId="77777777" w:rsidTr="00F22421">
        <w:tc>
          <w:tcPr>
            <w:tcW w:w="3298" w:type="dxa"/>
            <w:shd w:val="clear" w:color="auto" w:fill="FCFCFC"/>
            <w:tcMar>
              <w:top w:w="0" w:type="dxa"/>
              <w:left w:w="108" w:type="dxa"/>
              <w:bottom w:w="0" w:type="dxa"/>
              <w:right w:w="108" w:type="dxa"/>
            </w:tcMar>
            <w:hideMark/>
          </w:tcPr>
          <w:p w14:paraId="3D6FB402"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1598254"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1E97C92"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2D2DBE71" w14:textId="77777777" w:rsidTr="00F22421">
        <w:tc>
          <w:tcPr>
            <w:tcW w:w="3298" w:type="dxa"/>
            <w:shd w:val="clear" w:color="auto" w:fill="FCFCFC"/>
            <w:tcMar>
              <w:top w:w="0" w:type="dxa"/>
              <w:left w:w="108" w:type="dxa"/>
              <w:bottom w:w="0" w:type="dxa"/>
              <w:right w:w="108" w:type="dxa"/>
            </w:tcMar>
            <w:hideMark/>
          </w:tcPr>
          <w:p w14:paraId="67E6CD97"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C6A07B4"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AB642CF"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Євгенія МНИШЕНКО</w:t>
            </w:r>
          </w:p>
        </w:tc>
      </w:tr>
      <w:tr w:rsidR="00F22421" w:rsidRPr="00F22421" w14:paraId="5A4ADDDE" w14:textId="77777777" w:rsidTr="00F22421">
        <w:tc>
          <w:tcPr>
            <w:tcW w:w="3298" w:type="dxa"/>
            <w:shd w:val="clear" w:color="auto" w:fill="FCFCFC"/>
            <w:tcMar>
              <w:top w:w="0" w:type="dxa"/>
              <w:left w:w="108" w:type="dxa"/>
              <w:bottom w:w="0" w:type="dxa"/>
              <w:right w:w="108" w:type="dxa"/>
            </w:tcMar>
            <w:hideMark/>
          </w:tcPr>
          <w:p w14:paraId="4EEFB437"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CE1808A"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20D10D0"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68A8097B" w14:textId="77777777" w:rsidTr="00F22421">
        <w:tc>
          <w:tcPr>
            <w:tcW w:w="3298" w:type="dxa"/>
            <w:shd w:val="clear" w:color="auto" w:fill="FCFCFC"/>
            <w:tcMar>
              <w:top w:w="0" w:type="dxa"/>
              <w:left w:w="108" w:type="dxa"/>
              <w:bottom w:w="0" w:type="dxa"/>
              <w:right w:w="108" w:type="dxa"/>
            </w:tcMar>
            <w:hideMark/>
          </w:tcPr>
          <w:p w14:paraId="052E737B"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210E363"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CF04586"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r>
      <w:tr w:rsidR="00F22421" w:rsidRPr="00F22421" w14:paraId="45FA515B" w14:textId="77777777" w:rsidTr="00F22421">
        <w:tc>
          <w:tcPr>
            <w:tcW w:w="3298" w:type="dxa"/>
            <w:shd w:val="clear" w:color="auto" w:fill="FCFCFC"/>
            <w:tcMar>
              <w:top w:w="0" w:type="dxa"/>
              <w:left w:w="108" w:type="dxa"/>
              <w:bottom w:w="0" w:type="dxa"/>
              <w:right w:w="108" w:type="dxa"/>
            </w:tcMar>
            <w:hideMark/>
          </w:tcPr>
          <w:p w14:paraId="1180B1CB"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13160C3"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E59CC2B" w14:textId="77777777" w:rsidR="00F22421" w:rsidRPr="00F22421" w:rsidRDefault="00F22421" w:rsidP="00F22421">
            <w:pPr>
              <w:spacing w:beforeAutospacing="1" w:afterAutospacing="1"/>
              <w:jc w:val="left"/>
              <w:rPr>
                <w:rFonts w:ascii="Arial" w:hAnsi="Arial" w:cs="Arial"/>
                <w:color w:val="363636"/>
                <w:sz w:val="24"/>
              </w:rPr>
            </w:pPr>
            <w:r w:rsidRPr="00F22421">
              <w:rPr>
                <w:rFonts w:ascii="Arial" w:hAnsi="Arial" w:cs="Arial"/>
                <w:color w:val="363636"/>
                <w:sz w:val="24"/>
              </w:rPr>
              <w:t>Тетяна СТЕПАНОВА</w:t>
            </w:r>
          </w:p>
        </w:tc>
      </w:tr>
    </w:tbl>
    <w:p w14:paraId="2ECC33F9" w14:textId="77777777" w:rsidR="00774F2A" w:rsidRPr="00F22421" w:rsidRDefault="00774F2A" w:rsidP="00F22421">
      <w:bookmarkStart w:id="0" w:name="_GoBack"/>
      <w:bookmarkEnd w:id="0"/>
    </w:p>
    <w:sectPr w:rsidR="00774F2A" w:rsidRPr="00F22421" w:rsidSect="00DD7A85">
      <w:headerReference w:type="default" r:id="rId8"/>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7E5AA" w14:textId="77777777" w:rsidR="00DB36B9" w:rsidRDefault="00DB36B9">
      <w:r>
        <w:separator/>
      </w:r>
    </w:p>
  </w:endnote>
  <w:endnote w:type="continuationSeparator" w:id="0">
    <w:p w14:paraId="7DD13D23" w14:textId="77777777" w:rsidR="00DB36B9" w:rsidRDefault="00DB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5ABC" w14:textId="77777777" w:rsidR="00DB36B9" w:rsidRDefault="00DB36B9">
      <w:r>
        <w:separator/>
      </w:r>
    </w:p>
  </w:footnote>
  <w:footnote w:type="continuationSeparator" w:id="0">
    <w:p w14:paraId="6BA9540A" w14:textId="77777777" w:rsidR="00DB36B9" w:rsidRDefault="00DB3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051A490D" w:rsidR="006F7BD1" w:rsidRDefault="00764E53">
        <w:pPr>
          <w:pStyle w:val="a3"/>
          <w:jc w:val="center"/>
        </w:pPr>
        <w:r>
          <w:fldChar w:fldCharType="begin"/>
        </w:r>
        <w:r>
          <w:instrText>PAGE   \* MERGEFORMAT</w:instrText>
        </w:r>
        <w:r>
          <w:fldChar w:fldCharType="separate"/>
        </w:r>
        <w:r w:rsidR="00F22421">
          <w:rPr>
            <w:noProof/>
          </w:rPr>
          <w:t>2</w:t>
        </w:r>
        <w:r>
          <w:fldChar w:fldCharType="end"/>
        </w:r>
      </w:p>
    </w:sdtContent>
  </w:sdt>
  <w:p w14:paraId="1B8B1764" w14:textId="77777777" w:rsidR="006F7BD1" w:rsidRDefault="00DB36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10433B"/>
    <w:rsid w:val="001135F0"/>
    <w:rsid w:val="00123FC2"/>
    <w:rsid w:val="00133338"/>
    <w:rsid w:val="00154A6E"/>
    <w:rsid w:val="00174871"/>
    <w:rsid w:val="00174F94"/>
    <w:rsid w:val="00176C84"/>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B36B9"/>
    <w:rsid w:val="00DD284E"/>
    <w:rsid w:val="00DD7A85"/>
    <w:rsid w:val="00E01F93"/>
    <w:rsid w:val="00E54333"/>
    <w:rsid w:val="00E559FD"/>
    <w:rsid w:val="00E706E4"/>
    <w:rsid w:val="00E86221"/>
    <w:rsid w:val="00EF1C1F"/>
    <w:rsid w:val="00F22421"/>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styleId="a8">
    <w:name w:val="Strong"/>
    <w:basedOn w:val="a0"/>
    <w:uiPriority w:val="22"/>
    <w:qFormat/>
    <w:rsid w:val="00F22421"/>
    <w:rPr>
      <w:b/>
      <w:bCs/>
    </w:rPr>
  </w:style>
  <w:style w:type="paragraph" w:styleId="a9">
    <w:name w:val="Normal (Web)"/>
    <w:basedOn w:val="a"/>
    <w:uiPriority w:val="99"/>
    <w:semiHidden/>
    <w:unhideWhenUsed/>
    <w:rsid w:val="00F22421"/>
    <w:pPr>
      <w:spacing w:before="100" w:beforeAutospacing="1" w:after="100" w:afterAutospacing="1"/>
      <w:jc w:val="left"/>
    </w:pPr>
    <w:rPr>
      <w:sz w:val="24"/>
    </w:rPr>
  </w:style>
  <w:style w:type="character" w:styleId="aa">
    <w:name w:val="Hyperlink"/>
    <w:basedOn w:val="a0"/>
    <w:uiPriority w:val="99"/>
    <w:semiHidden/>
    <w:unhideWhenUsed/>
    <w:rsid w:val="00F224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1871140717">
      <w:bodyDiv w:val="1"/>
      <w:marLeft w:val="0"/>
      <w:marRight w:val="0"/>
      <w:marTop w:val="0"/>
      <w:marBottom w:val="0"/>
      <w:divBdr>
        <w:top w:val="none" w:sz="0" w:space="0" w:color="auto"/>
        <w:left w:val="none" w:sz="0" w:space="0" w:color="auto"/>
        <w:bottom w:val="none" w:sz="0" w:space="0" w:color="auto"/>
        <w:right w:val="none" w:sz="0" w:space="0" w:color="auto"/>
      </w:divBdr>
      <w:divsChild>
        <w:div w:id="16757200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kdkp.gov.ua/uploads/files/3.2%20%D0%93%D1%80%D0%B0%D1%84%D1%96%D0%BA.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2</Pages>
  <Words>305</Words>
  <Characters>1742</Characters>
  <Application>Microsoft Office Word</Application>
  <DocSecurity>0</DocSecurity>
  <Lines>14</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2026-03-24T07:57:00Z</cp:lastPrinted>
  <dcterms:created xsi:type="dcterms:W3CDTF">2024-03-28T09:58:00Z</dcterms:created>
  <dcterms:modified xsi:type="dcterms:W3CDTF">2026-06-30T07:30:00Z</dcterms:modified>
</cp:coreProperties>
</file>